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18E" w:rsidRDefault="00F7118E" w:rsidP="00F7118E">
      <w:pPr>
        <w:pStyle w:val="1"/>
        <w:rPr>
          <w:szCs w:val="28"/>
        </w:rPr>
      </w:pPr>
    </w:p>
    <w:p w:rsidR="00F7118E" w:rsidRDefault="00F7118E" w:rsidP="00F7118E">
      <w:pPr>
        <w:pStyle w:val="1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400050" cy="514350"/>
            <wp:effectExtent l="0" t="0" r="0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118E" w:rsidRDefault="00F7118E" w:rsidP="00F7118E">
      <w:pPr>
        <w:spacing w:line="240" w:lineRule="exact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F7118E" w:rsidRDefault="00F7118E" w:rsidP="00F7118E">
      <w:pPr>
        <w:spacing w:line="240" w:lineRule="exact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7118E" w:rsidRDefault="008002AF" w:rsidP="00F7118E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СОВЕТА ДЕПУТАТОВ ТАТАРСКОГО РАЙ</w:t>
      </w:r>
      <w:r w:rsidR="00F7118E">
        <w:rPr>
          <w:rFonts w:ascii="Times New Roman" w:hAnsi="Times New Roman" w:cs="Times New Roman"/>
          <w:b/>
          <w:sz w:val="28"/>
          <w:szCs w:val="28"/>
        </w:rPr>
        <w:t>ОНА</w:t>
      </w:r>
    </w:p>
    <w:p w:rsidR="00B1666B" w:rsidRDefault="00074BB7" w:rsidP="00B1666B">
      <w:pPr>
        <w:spacing w:line="240" w:lineRule="exact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B1666B">
        <w:rPr>
          <w:rFonts w:ascii="Times New Roman" w:hAnsi="Times New Roman" w:cs="Times New Roman"/>
          <w:b/>
          <w:sz w:val="28"/>
          <w:szCs w:val="28"/>
        </w:rPr>
        <w:t xml:space="preserve">                     четвёртого созыва</w:t>
      </w:r>
    </w:p>
    <w:p w:rsidR="00B1666B" w:rsidRDefault="00B1666B" w:rsidP="00B1666B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(третья сессия)</w:t>
      </w:r>
    </w:p>
    <w:p w:rsidR="00B1666B" w:rsidRDefault="00B1666B" w:rsidP="00B1666B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666B" w:rsidRDefault="00B1666B" w:rsidP="00B1666B">
      <w:pPr>
        <w:spacing w:line="240" w:lineRule="exact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03 декабря 2020 года                                                                         №  29</w:t>
      </w:r>
      <w:r w:rsidR="00074BB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7118E" w:rsidRDefault="00F7118E" w:rsidP="00F7118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Татарск</w:t>
      </w:r>
    </w:p>
    <w:p w:rsidR="00F7118E" w:rsidRDefault="00F7118E" w:rsidP="00B166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 принятии органами местного самоуправления Татарского района осуществления отдельных полномочий по решению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вопросов местного значения  </w:t>
      </w:r>
      <w:r w:rsidR="00142F02">
        <w:rPr>
          <w:rFonts w:ascii="Times New Roman" w:hAnsi="Times New Roman" w:cs="Times New Roman"/>
          <w:b/>
          <w:sz w:val="28"/>
          <w:szCs w:val="28"/>
        </w:rPr>
        <w:t>Константиновского</w:t>
      </w:r>
      <w:r w:rsidR="00565251">
        <w:rPr>
          <w:rFonts w:ascii="Times New Roman" w:hAnsi="Times New Roman" w:cs="Times New Roman"/>
          <w:b/>
          <w:sz w:val="28"/>
          <w:szCs w:val="28"/>
        </w:rPr>
        <w:t xml:space="preserve"> сельсовета Татарского района</w:t>
      </w:r>
      <w:r w:rsidR="006769FE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  <w:proofErr w:type="gramEnd"/>
      <w:r w:rsidR="006769FE">
        <w:rPr>
          <w:rFonts w:ascii="Times New Roman" w:hAnsi="Times New Roman" w:cs="Times New Roman"/>
          <w:b/>
          <w:sz w:val="28"/>
          <w:szCs w:val="28"/>
        </w:rPr>
        <w:t xml:space="preserve"> на 2021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6769FE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B1666B" w:rsidRDefault="00B1666B" w:rsidP="00B166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666B" w:rsidRDefault="00B1666B" w:rsidP="00B166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18E" w:rsidRDefault="00F7118E" w:rsidP="00F711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1666B">
        <w:rPr>
          <w:szCs w:val="28"/>
        </w:rPr>
        <w:t xml:space="preserve">            </w:t>
      </w:r>
      <w:proofErr w:type="gramStart"/>
      <w:r w:rsidR="00B1666B" w:rsidRPr="00B1666B">
        <w:rPr>
          <w:rFonts w:ascii="Times New Roman" w:hAnsi="Times New Roman" w:cs="Times New Roman"/>
          <w:sz w:val="28"/>
          <w:szCs w:val="28"/>
        </w:rPr>
        <w:t>В соответствии со ст. 142.5 Бюджетного кодекса Российской Федерации, ч. 4 ст. 15  Федерального закона от 06.10.2003 № 131-ФЗ «Об общих принципах организации местного самоуправления  в Российской Федерации», п. 19 ч. 1 ст. 18 Устава Татарского района,  решением</w:t>
      </w:r>
      <w:r>
        <w:rPr>
          <w:rFonts w:ascii="Times New Roman" w:hAnsi="Times New Roman" w:cs="Times New Roman"/>
          <w:sz w:val="28"/>
          <w:szCs w:val="28"/>
        </w:rPr>
        <w:t xml:space="preserve">  Совета депутатов </w:t>
      </w:r>
      <w:r w:rsidR="00142F02">
        <w:rPr>
          <w:rFonts w:ascii="Times New Roman" w:hAnsi="Times New Roman" w:cs="Times New Roman"/>
          <w:sz w:val="28"/>
          <w:szCs w:val="28"/>
        </w:rPr>
        <w:t>Константиновского</w:t>
      </w:r>
      <w:r w:rsidR="00565251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597F0F">
        <w:rPr>
          <w:rFonts w:ascii="Times New Roman" w:hAnsi="Times New Roman" w:cs="Times New Roman"/>
          <w:color w:val="000000" w:themeColor="text1"/>
          <w:sz w:val="28"/>
          <w:szCs w:val="28"/>
        </w:rPr>
        <w:t>от 25.11.2020 года № 10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«О передаче осуществления части полномочий по решению вопросов местного значения </w:t>
      </w:r>
      <w:r w:rsidR="00142F02">
        <w:rPr>
          <w:rFonts w:ascii="Times New Roman" w:hAnsi="Times New Roman" w:cs="Times New Roman"/>
          <w:sz w:val="28"/>
          <w:szCs w:val="28"/>
        </w:rPr>
        <w:t>Константиновского</w:t>
      </w:r>
      <w:proofErr w:type="gramEnd"/>
      <w:r w:rsidR="00565251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органам местного самоупра</w:t>
      </w:r>
      <w:r w:rsidR="006769FE">
        <w:rPr>
          <w:rFonts w:ascii="Times New Roman" w:hAnsi="Times New Roman" w:cs="Times New Roman"/>
          <w:sz w:val="28"/>
          <w:szCs w:val="28"/>
        </w:rPr>
        <w:t>вления Татарского района на 2021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B1666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7118E" w:rsidRDefault="00F7118E" w:rsidP="00F711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Совет депутатов Татарского района  РЕШИЛ:</w:t>
      </w:r>
    </w:p>
    <w:p w:rsidR="00F7118E" w:rsidRDefault="00F7118E" w:rsidP="00B1666B">
      <w:pPr>
        <w:pStyle w:val="Style4"/>
        <w:widowControl/>
        <w:spacing w:line="240" w:lineRule="auto"/>
        <w:ind w:firstLine="709"/>
        <w:rPr>
          <w:bCs/>
          <w:iCs/>
          <w:sz w:val="28"/>
          <w:szCs w:val="28"/>
        </w:rPr>
      </w:pPr>
      <w:r>
        <w:rPr>
          <w:sz w:val="28"/>
          <w:szCs w:val="28"/>
        </w:rPr>
        <w:t>1.</w:t>
      </w:r>
      <w:r w:rsidR="00B1666B">
        <w:rPr>
          <w:sz w:val="28"/>
          <w:szCs w:val="28"/>
        </w:rPr>
        <w:t xml:space="preserve"> </w:t>
      </w:r>
      <w:r>
        <w:rPr>
          <w:sz w:val="28"/>
          <w:szCs w:val="28"/>
        </w:rPr>
        <w:t>Принять</w:t>
      </w:r>
      <w:r w:rsidR="00B1666B">
        <w:rPr>
          <w:sz w:val="28"/>
          <w:szCs w:val="28"/>
        </w:rPr>
        <w:t xml:space="preserve"> на 2021 год</w:t>
      </w:r>
      <w:r>
        <w:rPr>
          <w:sz w:val="28"/>
          <w:szCs w:val="28"/>
        </w:rPr>
        <w:t xml:space="preserve"> органами местного самоуправления Татарского района  осущес</w:t>
      </w:r>
      <w:r w:rsidR="00B1666B">
        <w:rPr>
          <w:sz w:val="28"/>
          <w:szCs w:val="28"/>
        </w:rPr>
        <w:t xml:space="preserve">твление части полномочий </w:t>
      </w:r>
      <w:r>
        <w:rPr>
          <w:sz w:val="28"/>
          <w:szCs w:val="28"/>
        </w:rPr>
        <w:t>по осуществлению муниципального финансового контроля в отношении следующих бюджетных процедур</w:t>
      </w:r>
      <w:r>
        <w:rPr>
          <w:bCs/>
          <w:iCs/>
          <w:sz w:val="28"/>
          <w:szCs w:val="28"/>
        </w:rPr>
        <w:t>:</w:t>
      </w:r>
    </w:p>
    <w:p w:rsidR="00C16DE3" w:rsidRPr="00774CCE" w:rsidRDefault="00B1666B" w:rsidP="00B1666B">
      <w:pPr>
        <w:shd w:val="clear" w:color="auto" w:fill="FFFFFF"/>
        <w:spacing w:after="0" w:line="240" w:lineRule="auto"/>
        <w:ind w:left="284" w:firstLine="424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1.1. Со</w:t>
      </w:r>
      <w:r w:rsidR="00565251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блюдение</w:t>
      </w:r>
      <w:r w:rsidR="00C16DE3"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бюджетного законодательства и иных нормативных правовых актов, регулирующих бюджетные правоотношения;</w:t>
      </w:r>
    </w:p>
    <w:p w:rsidR="00C16DE3" w:rsidRPr="00774CCE" w:rsidRDefault="00F7118E" w:rsidP="00B166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proofErr w:type="gramStart"/>
      <w:r w:rsidR="00B1666B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за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государственных (муниципальных) учреждений;</w:t>
      </w:r>
      <w:bookmarkStart w:id="1" w:name="dst4966"/>
      <w:bookmarkEnd w:id="1"/>
    </w:p>
    <w:p w:rsidR="00C16DE3" w:rsidRDefault="00F7118E" w:rsidP="00B166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  1.3. </w:t>
      </w:r>
      <w:proofErr w:type="gramStart"/>
      <w:r w:rsidR="00B1666B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за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предоставлении средств из соответствующего бюджета, государственных (муниципальных) контрактов;</w:t>
      </w:r>
    </w:p>
    <w:p w:rsidR="00B1666B" w:rsidRDefault="00B1666B" w:rsidP="00B166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666B" w:rsidRDefault="00B1666B" w:rsidP="00B166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666B" w:rsidRDefault="00B1666B" w:rsidP="00B166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666B" w:rsidRDefault="00B1666B" w:rsidP="00B166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666B" w:rsidRPr="00774CCE" w:rsidRDefault="00B1666B" w:rsidP="00B166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6DE3" w:rsidRPr="00774CCE" w:rsidRDefault="00F7118E" w:rsidP="00B166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dst4967"/>
      <w:bookmarkEnd w:id="2"/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1.4. </w:t>
      </w:r>
      <w:proofErr w:type="gramStart"/>
      <w:r w:rsidR="00B1666B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 за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 бюджета, а также в случаях, предусмотренных настоящим Кодексом, условий договоров (соглашений), заключенных в целях исполнения государственных (муниципальных) контрактов;</w:t>
      </w:r>
    </w:p>
    <w:p w:rsidR="00C16DE3" w:rsidRPr="00774CCE" w:rsidRDefault="00F7118E" w:rsidP="00B166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dst4968"/>
      <w:bookmarkEnd w:id="3"/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1.5. </w:t>
      </w:r>
      <w:r w:rsidR="00B1666B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онтроль за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государственных (муниципальных) программ, отчетов об исполнении государственных (муниципальных) заданий, отчетов о достижении </w:t>
      </w:r>
      <w:proofErr w:type="gramStart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значений показателей результативности предоставления средств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из бюджета;</w:t>
      </w:r>
    </w:p>
    <w:p w:rsidR="00C16DE3" w:rsidRPr="00774CCE" w:rsidRDefault="00F7118E" w:rsidP="00B166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" w:name="dst5015"/>
      <w:bookmarkEnd w:id="4"/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1.6. </w:t>
      </w:r>
      <w:r w:rsidR="00B1666B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</w:r>
    </w:p>
    <w:p w:rsidR="00C16DE3" w:rsidRPr="00774CCE" w:rsidRDefault="00B1666B" w:rsidP="00B1666B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="00C16DE3"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="00C16DE3"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соблюдением требований к обоснованию закупок и обоснованности закупок;</w:t>
      </w:r>
    </w:p>
    <w:p w:rsidR="00C16DE3" w:rsidRPr="00774CCE" w:rsidRDefault="00C16DE3" w:rsidP="00B1666B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B1666B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соблюдением правил нормирования в сфере закупок;</w:t>
      </w:r>
    </w:p>
    <w:p w:rsidR="00C16DE3" w:rsidRPr="00774CCE" w:rsidRDefault="00C16DE3" w:rsidP="00B1666B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B1666B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обоснованием начальной (максимальной) цены контракта, цены контракта, заключаемого с единственным поставщиком (подрядчиком, исполнителем) включённой в план-график поселения;</w:t>
      </w:r>
    </w:p>
    <w:p w:rsidR="00C16DE3" w:rsidRPr="00774CCE" w:rsidRDefault="00C16DE3" w:rsidP="00B1666B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B1666B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применением мер ответственности и совершением иных действий в случае нарушения поставщиком (подрядчиком, исполнителем) условий контракта;</w:t>
      </w:r>
    </w:p>
    <w:p w:rsidR="00C16DE3" w:rsidRPr="00774CCE" w:rsidRDefault="00C16DE3" w:rsidP="00B1666B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B1666B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соответствием поставленного товара, выполненной работы (её результата) или оказанной услуги условием контракта;</w:t>
      </w:r>
    </w:p>
    <w:p w:rsidR="00C16DE3" w:rsidRPr="00774CCE" w:rsidRDefault="00C16DE3" w:rsidP="00B1666B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B1666B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своевременностью, полнотой и достоверностью отражения в документах учёта поставленного товара, выполненной работы (её результата) или оказанной услуги;</w:t>
      </w:r>
    </w:p>
    <w:p w:rsidR="00C16DE3" w:rsidRPr="00C16DE3" w:rsidRDefault="00C16DE3" w:rsidP="00B1666B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 за соответствием использования поставленного товара, выполненной работы (её результата) или оказанной услуги целям осуществления закупки.</w:t>
      </w:r>
    </w:p>
    <w:p w:rsidR="00B1666B" w:rsidRPr="00B1666B" w:rsidRDefault="00B1666B" w:rsidP="00B166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Утвердить проект</w:t>
      </w:r>
      <w:r w:rsidRPr="00FE6747">
        <w:rPr>
          <w:rFonts w:ascii="Times New Roman" w:hAnsi="Times New Roman" w:cs="Times New Roman"/>
          <w:sz w:val="28"/>
          <w:szCs w:val="28"/>
        </w:rPr>
        <w:t xml:space="preserve"> Соглашения о передаче органами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Константиновского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Татарского района Новосибирской области </w:t>
      </w:r>
      <w:r w:rsidRPr="00FE6747">
        <w:rPr>
          <w:rFonts w:ascii="Times New Roman" w:hAnsi="Times New Roman" w:cs="Times New Roman"/>
          <w:sz w:val="28"/>
          <w:szCs w:val="28"/>
        </w:rPr>
        <w:t>части полномочий</w:t>
      </w:r>
      <w:proofErr w:type="gramEnd"/>
      <w:r w:rsidRPr="00FE6747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 органам местного самоупр</w:t>
      </w:r>
      <w:r>
        <w:rPr>
          <w:rFonts w:ascii="Times New Roman" w:hAnsi="Times New Roman" w:cs="Times New Roman"/>
          <w:sz w:val="28"/>
          <w:szCs w:val="28"/>
        </w:rPr>
        <w:t>авления Татарского района (прилагается</w:t>
      </w:r>
      <w:r w:rsidRPr="00FE674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4CCE" w:rsidRDefault="00FE6747" w:rsidP="00B166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6747">
        <w:rPr>
          <w:rFonts w:ascii="Times New Roman" w:hAnsi="Times New Roman" w:cs="Times New Roman"/>
          <w:sz w:val="28"/>
          <w:szCs w:val="28"/>
        </w:rPr>
        <w:t xml:space="preserve">3. </w:t>
      </w:r>
      <w:r w:rsidR="00F7118E">
        <w:rPr>
          <w:rFonts w:ascii="Times New Roman" w:hAnsi="Times New Roman" w:cs="Times New Roman"/>
          <w:sz w:val="28"/>
          <w:szCs w:val="28"/>
        </w:rPr>
        <w:t>Объём межбюджетных трансфертов на исполнение администрацией Татарского района части переданных полномоч</w:t>
      </w:r>
      <w:r w:rsidR="00565251">
        <w:rPr>
          <w:rFonts w:ascii="Times New Roman" w:hAnsi="Times New Roman" w:cs="Times New Roman"/>
          <w:sz w:val="28"/>
          <w:szCs w:val="28"/>
        </w:rPr>
        <w:t>ий</w:t>
      </w:r>
      <w:r w:rsidR="00B1666B">
        <w:rPr>
          <w:rFonts w:ascii="Times New Roman" w:hAnsi="Times New Roman" w:cs="Times New Roman"/>
          <w:sz w:val="28"/>
          <w:szCs w:val="28"/>
        </w:rPr>
        <w:t xml:space="preserve"> на 2021 год составляет 15</w:t>
      </w:r>
      <w:r w:rsidR="00DB2A4A">
        <w:rPr>
          <w:rFonts w:ascii="Times New Roman" w:hAnsi="Times New Roman" w:cs="Times New Roman"/>
          <w:sz w:val="28"/>
          <w:szCs w:val="28"/>
        </w:rPr>
        <w:t> </w:t>
      </w:r>
      <w:r w:rsidR="006769FE">
        <w:rPr>
          <w:rFonts w:ascii="Times New Roman" w:hAnsi="Times New Roman" w:cs="Times New Roman"/>
          <w:sz w:val="28"/>
          <w:szCs w:val="28"/>
        </w:rPr>
        <w:t>10</w:t>
      </w:r>
      <w:r w:rsidR="00B1666B">
        <w:rPr>
          <w:rFonts w:ascii="Times New Roman" w:hAnsi="Times New Roman" w:cs="Times New Roman"/>
          <w:sz w:val="28"/>
          <w:szCs w:val="28"/>
        </w:rPr>
        <w:t>0</w:t>
      </w:r>
      <w:r w:rsidR="00DB2A4A">
        <w:rPr>
          <w:rFonts w:ascii="Times New Roman" w:hAnsi="Times New Roman" w:cs="Times New Roman"/>
          <w:sz w:val="28"/>
          <w:szCs w:val="28"/>
        </w:rPr>
        <w:t xml:space="preserve"> </w:t>
      </w:r>
      <w:r w:rsidR="00F7118E">
        <w:rPr>
          <w:rFonts w:ascii="Times New Roman" w:hAnsi="Times New Roman" w:cs="Times New Roman"/>
          <w:sz w:val="28"/>
          <w:szCs w:val="28"/>
        </w:rPr>
        <w:t>рублей</w:t>
      </w:r>
      <w:r w:rsidRPr="00FE6747">
        <w:rPr>
          <w:rFonts w:ascii="Times New Roman" w:hAnsi="Times New Roman" w:cs="Times New Roman"/>
          <w:sz w:val="28"/>
          <w:szCs w:val="28"/>
        </w:rPr>
        <w:t>.</w:t>
      </w:r>
    </w:p>
    <w:p w:rsidR="00E42A51" w:rsidRPr="00774CCE" w:rsidRDefault="00774CCE" w:rsidP="00B166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B166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Главе Татарского района подписать соглашение о передаче осуществления отдельных полномочий по решению </w:t>
      </w:r>
      <w:proofErr w:type="gramStart"/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вопросов местного значения </w:t>
      </w:r>
      <w:r w:rsidR="005B5987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Константиновского</w:t>
      </w:r>
      <w:r w:rsidR="005652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сельсовета Татарского района 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Новосибирской области</w:t>
      </w:r>
      <w:proofErr w:type="gramEnd"/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E42A51" w:rsidRPr="00E42A51" w:rsidRDefault="00774CCE" w:rsidP="00B1666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5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r w:rsidR="00B1666B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Настоящее решение опубликовать в «Бюллетене органов местного самоуправления   Татарского района» и разместить на официальном сайте администрации Татарского района.</w:t>
      </w:r>
    </w:p>
    <w:p w:rsidR="00E42A51" w:rsidRDefault="00774CCE" w:rsidP="00B1666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E42A51" w:rsidRPr="00E42A5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B166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42A51" w:rsidRPr="00E42A51">
        <w:rPr>
          <w:rFonts w:ascii="Times New Roman" w:eastAsia="Calibri" w:hAnsi="Times New Roman" w:cs="Times New Roman"/>
          <w:sz w:val="28"/>
          <w:szCs w:val="28"/>
          <w:lang w:eastAsia="ru-RU"/>
        </w:rPr>
        <w:t>Настоящее решение вступает в силу со дня, следующего за днем его официального   опубликования.</w:t>
      </w:r>
    </w:p>
    <w:p w:rsidR="00B1666B" w:rsidRDefault="00B1666B" w:rsidP="00B1666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1666B" w:rsidRDefault="00B1666B" w:rsidP="00B1666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1666B" w:rsidRDefault="00B1666B" w:rsidP="00B1666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1666B" w:rsidRDefault="00B1666B" w:rsidP="00B1666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1666B" w:rsidRPr="00E42A51" w:rsidRDefault="00B1666B" w:rsidP="00B1666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42A51" w:rsidRPr="006769FE" w:rsidRDefault="00774CCE" w:rsidP="00B1666B">
      <w:pPr>
        <w:spacing w:after="0" w:line="240" w:lineRule="auto"/>
        <w:ind w:left="6"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7</w:t>
      </w:r>
      <w:r w:rsidR="00E42A51" w:rsidRPr="00E42A5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исполнением настоящего решения возложить на первого  заместителя главы админис</w:t>
      </w:r>
      <w:r w:rsidR="006769FE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трации Татарского района Горшкова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В.В.  и  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 xml:space="preserve"> постоянную   комиссию  по законодательству, местному самоуправлению и вопросам Ма</w:t>
      </w:r>
      <w:r w:rsidR="006769FE">
        <w:rPr>
          <w:rFonts w:ascii="Times New Roman" w:eastAsiaTheme="minorEastAsia" w:hAnsi="Times New Roman"/>
          <w:sz w:val="28"/>
          <w:szCs w:val="28"/>
          <w:lang w:eastAsia="ru-RU"/>
        </w:rPr>
        <w:t>ндатной комиссии (Антипова С.А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).</w:t>
      </w:r>
    </w:p>
    <w:p w:rsidR="00E42A51" w:rsidRPr="00E42A51" w:rsidRDefault="00E42A51" w:rsidP="002D30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42A51" w:rsidRDefault="00E42A51" w:rsidP="002D30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1666B" w:rsidRDefault="00B1666B" w:rsidP="002D30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1666B" w:rsidRDefault="00B1666B" w:rsidP="002D30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1666B" w:rsidRDefault="00B1666B" w:rsidP="00B1666B">
      <w:pPr>
        <w:spacing w:after="0" w:line="240" w:lineRule="auto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Глава Татарского района </w:t>
      </w:r>
      <w:r>
        <w:rPr>
          <w:rFonts w:ascii="Times New Roman" w:hAnsi="Times New Roman"/>
          <w:sz w:val="28"/>
          <w:szCs w:val="28"/>
        </w:rPr>
        <w:tab/>
        <w:t xml:space="preserve">                            Председатель Совета депутатов</w:t>
      </w:r>
    </w:p>
    <w:p w:rsidR="00B1666B" w:rsidRDefault="00B1666B" w:rsidP="00B1666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Татарского района     </w:t>
      </w:r>
    </w:p>
    <w:p w:rsidR="00B1666B" w:rsidRDefault="00B1666B" w:rsidP="00B166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666B" w:rsidRDefault="00B1666B" w:rsidP="00B1666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B1666B" w:rsidRDefault="00B1666B" w:rsidP="00B1666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</w:t>
      </w:r>
      <w:r w:rsidR="00DB2A4A">
        <w:rPr>
          <w:rFonts w:ascii="Times New Roman" w:hAnsi="Times New Roman"/>
          <w:color w:val="000000"/>
          <w:sz w:val="28"/>
          <w:szCs w:val="28"/>
        </w:rPr>
        <w:t xml:space="preserve">        </w:t>
      </w:r>
      <w:r>
        <w:rPr>
          <w:rFonts w:ascii="Times New Roman" w:hAnsi="Times New Roman"/>
          <w:color w:val="000000"/>
          <w:sz w:val="28"/>
          <w:szCs w:val="28"/>
        </w:rPr>
        <w:t xml:space="preserve">  Ю.М. Вязов             </w:t>
      </w:r>
      <w:r w:rsidR="00DB2A4A">
        <w:rPr>
          <w:rFonts w:ascii="Times New Roman" w:hAnsi="Times New Roman"/>
          <w:color w:val="000000"/>
          <w:sz w:val="28"/>
          <w:szCs w:val="28"/>
        </w:rPr>
        <w:t xml:space="preserve">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В.В.Носков</w:t>
      </w:r>
    </w:p>
    <w:p w:rsidR="00B1666B" w:rsidRPr="002126B0" w:rsidRDefault="00B1666B" w:rsidP="00B1666B">
      <w:pPr>
        <w:spacing w:after="0" w:line="240" w:lineRule="auto"/>
        <w:ind w:left="6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B1666B" w:rsidRPr="00E42A51" w:rsidRDefault="00B1666B" w:rsidP="002D30C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sectPr w:rsidR="00B1666B" w:rsidRPr="00E42A51" w:rsidSect="002D30C8">
      <w:pgSz w:w="11906" w:h="16838"/>
      <w:pgMar w:top="0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37EAB"/>
    <w:multiLevelType w:val="hybridMultilevel"/>
    <w:tmpl w:val="FDB8278E"/>
    <w:lvl w:ilvl="0" w:tplc="22C6906C">
      <w:start w:val="1"/>
      <w:numFmt w:val="decimal"/>
      <w:lvlText w:val="%1."/>
      <w:lvlJc w:val="left"/>
      <w:pPr>
        <w:ind w:left="689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402F"/>
    <w:rsid w:val="0001399C"/>
    <w:rsid w:val="00074BB7"/>
    <w:rsid w:val="00142F02"/>
    <w:rsid w:val="002D30C8"/>
    <w:rsid w:val="00565251"/>
    <w:rsid w:val="00597F0F"/>
    <w:rsid w:val="005B5987"/>
    <w:rsid w:val="006769FE"/>
    <w:rsid w:val="00774CCE"/>
    <w:rsid w:val="00787C55"/>
    <w:rsid w:val="007C72DB"/>
    <w:rsid w:val="008002AF"/>
    <w:rsid w:val="00863DBE"/>
    <w:rsid w:val="008B669D"/>
    <w:rsid w:val="009063A0"/>
    <w:rsid w:val="00B1666B"/>
    <w:rsid w:val="00C16DE3"/>
    <w:rsid w:val="00DB2A4A"/>
    <w:rsid w:val="00DC7F27"/>
    <w:rsid w:val="00E42A51"/>
    <w:rsid w:val="00F03B47"/>
    <w:rsid w:val="00F7118E"/>
    <w:rsid w:val="00FE402F"/>
    <w:rsid w:val="00FE67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DBE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F7118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6DE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7118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4">
    <w:name w:val="Style4"/>
    <w:basedOn w:val="a"/>
    <w:uiPriority w:val="99"/>
    <w:rsid w:val="00F7118E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30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D30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4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792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06oyr-parykina-nn</dc:creator>
  <cp:keywords/>
  <dc:description/>
  <cp:lastModifiedBy>Совет</cp:lastModifiedBy>
  <cp:revision>21</cp:revision>
  <cp:lastPrinted>2020-12-10T08:39:00Z</cp:lastPrinted>
  <dcterms:created xsi:type="dcterms:W3CDTF">2020-01-20T07:30:00Z</dcterms:created>
  <dcterms:modified xsi:type="dcterms:W3CDTF">2020-12-10T08:45:00Z</dcterms:modified>
</cp:coreProperties>
</file>